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13"/>
          <w:tab w:val="center" w:pos="4819"/>
        </w:tabs>
        <w:rPr>
          <w:rFonts w:ascii="宋体" w:cs="宋体"/>
          <w:b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仿宋_GB2312"/>
          <w:b/>
          <w:bCs/>
          <w:sz w:val="21"/>
          <w:szCs w:val="21"/>
          <w:shd w:val="clear" w:color="auto" w:fill="FFFFFF"/>
        </w:rPr>
        <w:t>质量体系文件编号：GDSEI/PT</w:t>
      </w:r>
      <w:r>
        <w:rPr>
          <w:rFonts w:ascii="Times New Roman" w:hAnsi="Times New Roman" w:eastAsia="仿宋_GB2312" w:cs="Times New Roman"/>
          <w:b/>
          <w:bCs/>
          <w:sz w:val="21"/>
          <w:szCs w:val="21"/>
          <w:shd w:val="clear" w:color="auto" w:fill="FFFFFF"/>
        </w:rPr>
        <w:t>B-</w:t>
      </w:r>
      <w:r>
        <w:rPr>
          <w:rFonts w:hint="eastAsia" w:ascii="Times New Roman" w:hAnsi="Times New Roman" w:eastAsia="仿宋_GB2312" w:cs="Times New Roman"/>
          <w:b/>
          <w:bCs/>
          <w:sz w:val="21"/>
          <w:szCs w:val="21"/>
          <w:shd w:val="clear" w:color="auto" w:fill="FFFFFF"/>
        </w:rPr>
        <w:t>01-R</w:t>
      </w:r>
      <w:r>
        <w:rPr>
          <w:rFonts w:ascii="Times New Roman" w:hAnsi="Times New Roman" w:eastAsia="仿宋_GB2312" w:cs="Times New Roman"/>
          <w:b/>
          <w:bCs/>
          <w:sz w:val="21"/>
          <w:szCs w:val="21"/>
          <w:shd w:val="clear" w:color="auto" w:fill="FFFFFF"/>
        </w:rPr>
        <w:t>0</w:t>
      </w:r>
      <w:r>
        <w:rPr>
          <w:rFonts w:hint="eastAsia" w:ascii="Times New Roman" w:hAnsi="Times New Roman" w:eastAsia="仿宋_GB2312" w:cs="Times New Roman"/>
          <w:b/>
          <w:bCs/>
          <w:sz w:val="21"/>
          <w:szCs w:val="21"/>
          <w:shd w:val="clear" w:color="auto" w:fill="FFFFFF"/>
        </w:rPr>
        <w:t>1</w:t>
      </w:r>
      <w:r>
        <w:rPr>
          <w:rFonts w:ascii="Times New Roman" w:hAnsi="Times New Roman" w:eastAsia="仿宋_GB2312" w:cs="Times New Roman"/>
          <w:b/>
          <w:bCs/>
          <w:sz w:val="21"/>
          <w:szCs w:val="21"/>
          <w:shd w:val="clear" w:color="auto" w:fill="FFFFFF"/>
        </w:rPr>
        <w:t>-</w:t>
      </w:r>
      <w:r>
        <w:rPr>
          <w:rFonts w:hint="eastAsia" w:ascii="Times New Roman" w:hAnsi="Times New Roman" w:eastAsia="仿宋_GB2312" w:cs="Times New Roman"/>
          <w:b/>
          <w:bCs/>
          <w:sz w:val="21"/>
          <w:szCs w:val="21"/>
          <w:shd w:val="clear" w:color="auto" w:fill="FFFFFF"/>
        </w:rPr>
        <w:t>3</w:t>
      </w:r>
      <w:r>
        <w:rPr>
          <w:rFonts w:ascii="Times New Roman" w:hAnsi="Times New Roman" w:eastAsia="仿宋_GB2312" w:cs="Times New Roman"/>
          <w:b/>
          <w:bCs/>
          <w:sz w:val="21"/>
          <w:szCs w:val="21"/>
          <w:shd w:val="clear" w:color="auto" w:fill="FFFFFF"/>
        </w:rPr>
        <w:t>.10</w:t>
      </w:r>
    </w:p>
    <w:p>
      <w:pPr>
        <w:tabs>
          <w:tab w:val="left" w:pos="1813"/>
          <w:tab w:val="center" w:pos="4819"/>
        </w:tabs>
        <w:jc w:val="center"/>
        <w:rPr>
          <w:rFonts w:hint="eastAsia" w:ascii="宋体" w:cs="宋体"/>
          <w:b/>
          <w:bCs/>
          <w:color w:val="000000" w:themeColor="text1"/>
          <w:sz w:val="21"/>
          <w:szCs w:val="21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cs="宋体"/>
          <w:b/>
          <w:bCs/>
          <w:color w:val="000000" w:themeColor="text1"/>
          <w:sz w:val="21"/>
          <w:szCs w:val="21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在用</w:t>
      </w:r>
      <w:r>
        <w:rPr>
          <w:rFonts w:hint="eastAsia" w:ascii="宋体" w:cs="宋体"/>
          <w:b/>
          <w:bCs/>
          <w:color w:val="000000" w:themeColor="text1"/>
          <w:sz w:val="2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电梯监督检验</w:t>
      </w:r>
      <w:r>
        <w:rPr>
          <w:rFonts w:hint="eastAsia" w:ascii="宋体" w:cs="宋体"/>
          <w:b/>
          <w:bCs/>
          <w:color w:val="000000" w:themeColor="text1"/>
          <w:sz w:val="21"/>
          <w:szCs w:val="21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（改造或重大修理）</w:t>
      </w:r>
      <w:r>
        <w:rPr>
          <w:rFonts w:hint="eastAsia" w:ascii="宋体" w:cs="宋体"/>
          <w:b/>
          <w:bCs/>
          <w:color w:val="000000" w:themeColor="text1"/>
          <w:sz w:val="2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申请资料初步审查申报单</w:t>
      </w:r>
    </w:p>
    <w:p>
      <w:pPr>
        <w:tabs>
          <w:tab w:val="left" w:pos="1813"/>
          <w:tab w:val="center" w:pos="4819"/>
        </w:tabs>
        <w:jc w:val="center"/>
        <w:rPr>
          <w:rFonts w:hint="eastAsia" w:ascii="宋体" w:cs="宋体"/>
          <w:b/>
          <w:bCs/>
          <w:color w:val="000000" w:themeColor="text1"/>
          <w:sz w:val="21"/>
          <w:szCs w:val="21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Times New Roman" w:hAnsi="Times New Roman" w:eastAsia="华文楷体" w:cs="Times New Roman"/>
          <w:b/>
          <w:bCs/>
          <w:sz w:val="18"/>
          <w:szCs w:val="18"/>
          <w:shd w:val="clear" w:color="auto" w:fill="FFFFFF"/>
        </w:rPr>
      </w:pPr>
      <w:r>
        <w:rPr>
          <w:rFonts w:hint="eastAsia" w:ascii="宋体" w:cs="宋体"/>
          <w:b/>
          <w:bCs/>
          <w:sz w:val="18"/>
          <w:szCs w:val="18"/>
          <w:shd w:val="clear" w:color="auto" w:fill="FFFFFF"/>
        </w:rPr>
        <w:t xml:space="preserve">申报单位：□施工单位 □使用单位 □其他：                              </w:t>
      </w:r>
      <w:r>
        <w:rPr>
          <w:rFonts w:hint="eastAsia" w:ascii="Times New Roman" w:hAnsi="Times New Roman" w:cs="宋体"/>
          <w:b/>
          <w:bCs/>
          <w:sz w:val="18"/>
          <w:szCs w:val="18"/>
          <w:shd w:val="clear" w:color="auto" w:fill="FFFFFF"/>
        </w:rPr>
        <w:t>申报编号：</w:t>
      </w:r>
    </w:p>
    <w:tbl>
      <w:tblPr>
        <w:tblStyle w:val="2"/>
        <w:tblW w:w="10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566"/>
        <w:gridCol w:w="574"/>
        <w:gridCol w:w="1780"/>
        <w:gridCol w:w="80"/>
        <w:gridCol w:w="990"/>
        <w:gridCol w:w="645"/>
        <w:gridCol w:w="65"/>
        <w:gridCol w:w="415"/>
        <w:gridCol w:w="1068"/>
        <w:gridCol w:w="548"/>
        <w:gridCol w:w="1110"/>
        <w:gridCol w:w="1131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61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</w:rPr>
              <w:t>使用单位</w:t>
            </w:r>
          </w:p>
        </w:tc>
        <w:tc>
          <w:tcPr>
            <w:tcW w:w="8901" w:type="dxa"/>
            <w:gridSpan w:val="11"/>
            <w:noWrap w:val="0"/>
            <w:vAlign w:val="center"/>
          </w:tcPr>
          <w:p>
            <w:pPr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61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</w:rPr>
              <w:t>施工地点</w:t>
            </w:r>
          </w:p>
        </w:tc>
        <w:tc>
          <w:tcPr>
            <w:tcW w:w="5043" w:type="dxa"/>
            <w:gridSpan w:val="7"/>
            <w:noWrap w:val="0"/>
            <w:vAlign w:val="center"/>
          </w:tcPr>
          <w:p>
            <w:pPr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</w:rPr>
              <w:t>施工类别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改造</w:t>
            </w:r>
          </w:p>
          <w:p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重大</w:t>
            </w:r>
            <w:r>
              <w:rPr>
                <w:rFonts w:hint="eastAsia" w:ascii="Times New Roman" w:hAnsi="Times New Roman" w:cs="宋体"/>
                <w:b/>
                <w:bCs/>
                <w:sz w:val="18"/>
                <w:szCs w:val="18"/>
              </w:rPr>
              <w:t>修理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61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</w:rPr>
              <w:t>施工单位</w:t>
            </w:r>
          </w:p>
        </w:tc>
        <w:tc>
          <w:tcPr>
            <w:tcW w:w="5043" w:type="dxa"/>
            <w:gridSpan w:val="7"/>
            <w:noWrap w:val="0"/>
            <w:vAlign w:val="center"/>
          </w:tcPr>
          <w:p>
            <w:pPr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</w:rPr>
              <w:t>告知书</w:t>
            </w:r>
            <w:r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  <w:t>查询号（或</w:t>
            </w:r>
            <w:r>
              <w:rPr>
                <w:rFonts w:hint="eastAsia" w:ascii="宋体" w:cs="宋体"/>
                <w:b/>
                <w:bCs/>
                <w:sz w:val="18"/>
                <w:szCs w:val="18"/>
              </w:rPr>
              <w:t>回执号</w:t>
            </w:r>
            <w:r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618" w:type="dxa"/>
            <w:gridSpan w:val="3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  <w:t>施工单位</w:t>
            </w:r>
            <w:r>
              <w:rPr>
                <w:rFonts w:hint="eastAsia" w:ascii="宋体" w:cs="宋体"/>
                <w:b/>
                <w:bCs/>
                <w:sz w:val="18"/>
                <w:szCs w:val="18"/>
              </w:rPr>
              <w:t>申报人</w:t>
            </w:r>
          </w:p>
          <w:p>
            <w:pPr>
              <w:ind w:right="-108"/>
              <w:jc w:val="center"/>
              <w:rPr>
                <w:rFonts w:hint="eastAsia" w:asci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  <w:t>（签名）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ind w:firstLine="90" w:firstLineChars="50"/>
              <w:jc w:val="righ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ind w:firstLine="90" w:firstLineChars="50"/>
              <w:jc w:val="both"/>
              <w:rPr>
                <w:rFonts w:hint="eastAsia"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  <w:t>申报时间</w:t>
            </w:r>
          </w:p>
        </w:tc>
        <w:tc>
          <w:tcPr>
            <w:tcW w:w="2193" w:type="dxa"/>
            <w:gridSpan w:val="4"/>
            <w:noWrap w:val="0"/>
            <w:vAlign w:val="center"/>
          </w:tcPr>
          <w:p>
            <w:pPr>
              <w:ind w:firstLine="90" w:firstLineChars="50"/>
              <w:jc w:val="both"/>
              <w:rPr>
                <w:rFonts w:hint="default" w:asci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val="en-US" w:eastAsia="zh-CN"/>
              </w:rPr>
              <w:t>20   年   月     日</w:t>
            </w:r>
          </w:p>
        </w:tc>
        <w:tc>
          <w:tcPr>
            <w:tcW w:w="1658" w:type="dxa"/>
            <w:gridSpan w:val="2"/>
            <w:noWrap w:val="0"/>
            <w:vAlign w:val="center"/>
          </w:tcPr>
          <w:p>
            <w:pPr>
              <w:ind w:right="21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  <w:t>申报人</w:t>
            </w:r>
            <w:r>
              <w:rPr>
                <w:rFonts w:hint="eastAsia" w:ascii="宋体" w:cs="宋体"/>
                <w:b/>
                <w:bCs/>
                <w:sz w:val="18"/>
                <w:szCs w:val="18"/>
              </w:rPr>
              <w:t>联系手机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618" w:type="dxa"/>
            <w:gridSpan w:val="3"/>
            <w:noWrap w:val="0"/>
            <w:vAlign w:val="center"/>
          </w:tcPr>
          <w:p>
            <w:pPr>
              <w:ind w:right="-108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</w:rPr>
              <w:t>申报说明</w:t>
            </w:r>
          </w:p>
        </w:tc>
        <w:tc>
          <w:tcPr>
            <w:tcW w:w="5043" w:type="dxa"/>
            <w:gridSpan w:val="7"/>
            <w:noWrap w:val="0"/>
            <w:vAlign w:val="center"/>
          </w:tcPr>
          <w:p>
            <w:pPr>
              <w:ind w:firstLine="90" w:firstLineChars="50"/>
              <w:jc w:val="lef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noWrap w:val="0"/>
            <w:vAlign w:val="center"/>
          </w:tcPr>
          <w:p>
            <w:pPr>
              <w:ind w:right="21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</w:rPr>
              <w:t>缴款单位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</w:rPr>
              <w:t xml:space="preserve">□施工单位  □使用单位 </w:t>
            </w:r>
          </w:p>
          <w:p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</w:rPr>
              <w:t>□其它：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618" w:type="dxa"/>
            <w:gridSpan w:val="3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val="en-US" w:eastAsia="zh-CN"/>
              </w:rPr>
              <w:t>产品编号</w:t>
            </w:r>
          </w:p>
        </w:tc>
        <w:tc>
          <w:tcPr>
            <w:tcW w:w="8901" w:type="dxa"/>
            <w:gridSpan w:val="11"/>
            <w:noWrap w:val="0"/>
            <w:vAlign w:val="center"/>
          </w:tcPr>
          <w:p>
            <w:pPr>
              <w:rPr>
                <w:rFonts w:hint="eastAsia"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618" w:type="dxa"/>
            <w:gridSpan w:val="3"/>
            <w:noWrap w:val="0"/>
            <w:vAlign w:val="center"/>
          </w:tcPr>
          <w:p>
            <w:pPr>
              <w:ind w:right="-108" w:rightChars="0"/>
              <w:jc w:val="center"/>
              <w:rPr>
                <w:rFonts w:hint="eastAsia" w:ascii="宋体" w:hAnsi="Calibri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  <w:t>住宅老旧电梯改造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jc w:val="center"/>
              <w:rPr>
                <w:rFonts w:hint="eastAsia" w:ascii="宋体" w:hAnsi="Calibri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 w:val="0"/>
                <w:color w:val="FF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cs="宋体"/>
                <w:b w:val="0"/>
                <w:bCs w:val="0"/>
                <w:color w:val="FF0000"/>
                <w:sz w:val="18"/>
                <w:szCs w:val="18"/>
                <w:lang w:eastAsia="zh-CN"/>
              </w:rPr>
              <w:t>是</w:t>
            </w:r>
            <w:r>
              <w:rPr>
                <w:rFonts w:hint="eastAsia" w:ascii="宋体" w:cs="宋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cs="宋体"/>
                <w:b w:val="0"/>
                <w:bCs w:val="0"/>
                <w:color w:val="FF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cs="宋体"/>
                <w:b w:val="0"/>
                <w:bCs w:val="0"/>
                <w:color w:val="FF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17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Calibri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 w:val="0"/>
                <w:color w:val="FF0000"/>
                <w:sz w:val="18"/>
                <w:szCs w:val="18"/>
                <w:lang w:eastAsia="zh-CN"/>
              </w:rPr>
              <w:t>原电梯使用证号</w:t>
            </w:r>
          </w:p>
        </w:tc>
        <w:tc>
          <w:tcPr>
            <w:tcW w:w="14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Calibri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Calibri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 w:val="0"/>
                <w:color w:val="FF0000"/>
                <w:sz w:val="18"/>
                <w:szCs w:val="18"/>
                <w:lang w:eastAsia="zh-CN"/>
              </w:rPr>
              <w:t>原电梯出厂编号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>
            <w:pPr>
              <w:rPr>
                <w:rFonts w:hint="eastAsia"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1618" w:type="dxa"/>
            <w:gridSpan w:val="3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400" w:lineRule="exact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</w:rPr>
              <w:t>设备类别</w:t>
            </w:r>
          </w:p>
        </w:tc>
        <w:tc>
          <w:tcPr>
            <w:tcW w:w="3560" w:type="dxa"/>
            <w:gridSpan w:val="5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400" w:lineRule="exact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</w:rPr>
              <w:t>型</w:t>
            </w:r>
            <w:r>
              <w:rPr>
                <w:rFonts w:hint="eastAsia" w:ascii="宋体" w:cs="宋体"/>
                <w:b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cs="宋体"/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1483" w:type="dxa"/>
            <w:gridSpan w:val="2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400" w:lineRule="exact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</w:rPr>
              <w:t>数量（台/套）</w:t>
            </w:r>
          </w:p>
        </w:tc>
        <w:tc>
          <w:tcPr>
            <w:tcW w:w="1658" w:type="dxa"/>
            <w:gridSpan w:val="2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400" w:lineRule="exact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</w:rPr>
              <w:t>工程总造价（元）</w:t>
            </w: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400" w:lineRule="exact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</w:rPr>
              <w:t>检验费（元）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6" w:hRule="atLeast"/>
          <w:jc w:val="center"/>
        </w:trPr>
        <w:tc>
          <w:tcPr>
            <w:tcW w:w="1618" w:type="dxa"/>
            <w:gridSpan w:val="3"/>
            <w:vMerge w:val="restart"/>
            <w:noWrap w:val="0"/>
            <w:vAlign w:val="top"/>
          </w:tcPr>
          <w:p>
            <w:pPr>
              <w:ind w:left="181" w:hanging="181" w:hangingChars="100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ascii="宋体" w:cs="Webdings"/>
                <w:b/>
                <w:bCs/>
                <w:sz w:val="18"/>
                <w:szCs w:val="18"/>
              </w:rPr>
              <w:sym w:font="Webdings" w:char="0063"/>
            </w:r>
            <w:r>
              <w:rPr>
                <w:rFonts w:hint="eastAsia" w:ascii="宋体" w:cs="Webdings"/>
                <w:b/>
                <w:bCs/>
                <w:sz w:val="18"/>
                <w:szCs w:val="18"/>
              </w:rPr>
              <w:t>曳引驱动电梯</w:t>
            </w:r>
          </w:p>
          <w:p>
            <w:pPr>
              <w:ind w:left="361" w:hanging="361" w:hangingChars="200"/>
              <w:rPr>
                <w:rFonts w:hint="eastAsia" w:ascii="宋体" w:eastAsia="宋体" w:cs="Webdings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宋体" w:cs="Webdings"/>
                <w:b/>
                <w:bCs/>
                <w:sz w:val="18"/>
                <w:szCs w:val="18"/>
              </w:rPr>
              <w:sym w:font="Webdings" w:char="0063"/>
            </w:r>
            <w:r>
              <w:rPr>
                <w:rFonts w:hint="eastAsia" w:ascii="宋体" w:cs="Webdings"/>
                <w:b/>
                <w:bCs/>
                <w:sz w:val="18"/>
                <w:szCs w:val="18"/>
              </w:rPr>
              <w:t>曳引与强制驱</w:t>
            </w:r>
            <w:r>
              <w:rPr>
                <w:rFonts w:hint="eastAsia" w:ascii="宋体" w:cs="Webdings"/>
                <w:b/>
                <w:bCs/>
                <w:sz w:val="18"/>
                <w:szCs w:val="18"/>
                <w:lang w:eastAsia="zh-CN"/>
              </w:rPr>
              <w:t>动</w:t>
            </w:r>
          </w:p>
          <w:p>
            <w:pPr>
              <w:ind w:left="362" w:leftChars="86" w:hanging="181" w:hangingChars="100"/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宋体" w:cs="Webdings"/>
                <w:b/>
                <w:bCs/>
                <w:sz w:val="18"/>
                <w:szCs w:val="18"/>
              </w:rPr>
              <w:t>电梯（斜行电梯）</w:t>
            </w:r>
          </w:p>
          <w:p>
            <w:pPr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ascii="宋体" w:cs="Webdings"/>
                <w:b/>
                <w:bCs/>
                <w:sz w:val="18"/>
                <w:szCs w:val="18"/>
              </w:rPr>
              <w:sym w:font="Webdings" w:char="0063"/>
            </w:r>
            <w:r>
              <w:rPr>
                <w:rFonts w:hint="eastAsia" w:ascii="宋体" w:cs="Webdings"/>
                <w:b/>
                <w:bCs/>
                <w:sz w:val="18"/>
                <w:szCs w:val="18"/>
              </w:rPr>
              <w:t>液压驱动电梯</w:t>
            </w:r>
          </w:p>
          <w:p>
            <w:pPr>
              <w:rPr>
                <w:rFonts w:hint="eastAsia" w:ascii="Times New Roman" w:hAnsi="Times New Roman" w:cs="Times New Roman"/>
                <w:sz w:val="18"/>
                <w:szCs w:val="18"/>
              </w:rPr>
            </w:pPr>
            <w:r>
              <w:rPr>
                <w:rFonts w:ascii="宋体" w:cs="Webdings"/>
                <w:b/>
                <w:bCs/>
                <w:sz w:val="18"/>
                <w:szCs w:val="18"/>
              </w:rPr>
              <w:sym w:font="Webdings" w:char="0063"/>
            </w:r>
            <w:r>
              <w:rPr>
                <w:rFonts w:hint="eastAsia" w:ascii="宋体" w:cs="Webdings"/>
                <w:b/>
                <w:bCs/>
                <w:sz w:val="18"/>
                <w:szCs w:val="18"/>
              </w:rPr>
              <w:t>自动扶梯与自动人行道</w:t>
            </w:r>
          </w:p>
          <w:p>
            <w:pPr>
              <w:rPr>
                <w:rFonts w:ascii="宋体" w:cs="Webdings"/>
                <w:b/>
                <w:bCs/>
                <w:sz w:val="18"/>
                <w:szCs w:val="18"/>
              </w:rPr>
            </w:pPr>
            <w:r>
              <w:rPr>
                <w:rFonts w:ascii="宋体" w:cs="Webdings"/>
                <w:b/>
                <w:bCs/>
                <w:sz w:val="18"/>
                <w:szCs w:val="18"/>
              </w:rPr>
              <w:sym w:font="Webdings" w:char="0063"/>
            </w:r>
            <w:r>
              <w:rPr>
                <w:rFonts w:hint="eastAsia" w:ascii="宋体" w:cs="Webdings"/>
                <w:b/>
                <w:bCs/>
                <w:sz w:val="18"/>
                <w:szCs w:val="18"/>
              </w:rPr>
              <w:t>其它类型电梯</w:t>
            </w:r>
          </w:p>
          <w:p>
            <w:pPr>
              <w:rPr>
                <w:rFonts w:ascii="宋体" w:cs="Webdings"/>
                <w:b/>
                <w:bCs/>
                <w:sz w:val="18"/>
                <w:szCs w:val="18"/>
              </w:rPr>
            </w:pPr>
            <w:r>
              <w:rPr>
                <w:rFonts w:hint="eastAsia" w:ascii="宋体" w:cs="Webdings"/>
                <w:b/>
                <w:bCs/>
                <w:sz w:val="18"/>
                <w:szCs w:val="18"/>
              </w:rPr>
              <w:t>（</w:t>
            </w:r>
            <w:r>
              <w:rPr>
                <w:rFonts w:ascii="宋体" w:cs="Webdings"/>
                <w:b/>
                <w:bCs/>
                <w:sz w:val="18"/>
                <w:szCs w:val="18"/>
              </w:rPr>
              <w:sym w:font="Webdings" w:char="0063"/>
            </w:r>
            <w:r>
              <w:rPr>
                <w:rFonts w:hint="eastAsia" w:ascii="宋体" w:cs="Webdings"/>
                <w:b/>
                <w:bCs/>
                <w:sz w:val="18"/>
                <w:szCs w:val="18"/>
              </w:rPr>
              <w:t>杂物电梯</w:t>
            </w:r>
          </w:p>
          <w:p>
            <w:pPr>
              <w:rPr>
                <w:rFonts w:ascii="宋体" w:cs="Webdings"/>
                <w:b/>
                <w:bCs/>
                <w:sz w:val="18"/>
                <w:szCs w:val="18"/>
              </w:rPr>
            </w:pPr>
            <w:r>
              <w:rPr>
                <w:rFonts w:hint="eastAsia" w:ascii="宋体" w:cs="Webdings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cs="Webdings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cs="Webdings"/>
                <w:b/>
                <w:bCs/>
                <w:sz w:val="18"/>
                <w:szCs w:val="18"/>
              </w:rPr>
              <w:sym w:font="Webdings" w:char="0063"/>
            </w:r>
            <w:r>
              <w:rPr>
                <w:rFonts w:hint="eastAsia" w:ascii="宋体" w:cs="Webdings"/>
                <w:b/>
                <w:bCs/>
                <w:sz w:val="18"/>
                <w:szCs w:val="18"/>
              </w:rPr>
              <w:t xml:space="preserve">防爆电梯 </w:t>
            </w:r>
          </w:p>
          <w:p>
            <w:pPr>
              <w:ind w:firstLine="181" w:firstLineChars="100"/>
              <w:rPr>
                <w:rFonts w:ascii="宋体" w:cs="Webdings"/>
                <w:b/>
                <w:bCs/>
                <w:sz w:val="18"/>
                <w:szCs w:val="18"/>
              </w:rPr>
            </w:pPr>
            <w:r>
              <w:rPr>
                <w:rFonts w:ascii="宋体" w:cs="Webdings"/>
                <w:b/>
                <w:bCs/>
                <w:sz w:val="18"/>
                <w:szCs w:val="18"/>
              </w:rPr>
              <w:sym w:font="Webdings" w:char="0063"/>
            </w:r>
            <w:r>
              <w:rPr>
                <w:rFonts w:hint="eastAsia" w:ascii="宋体" w:cs="Webdings"/>
                <w:b/>
                <w:bCs/>
                <w:sz w:val="18"/>
                <w:szCs w:val="18"/>
              </w:rPr>
              <w:t>消防员电梯）</w:t>
            </w:r>
          </w:p>
        </w:tc>
        <w:tc>
          <w:tcPr>
            <w:tcW w:w="3560" w:type="dxa"/>
            <w:gridSpan w:val="5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300" w:lineRule="exac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300" w:lineRule="exac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300" w:lineRule="exac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300" w:lineRule="exact"/>
              <w:jc w:val="righ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6" w:hRule="atLeast"/>
          <w:jc w:val="center"/>
        </w:trPr>
        <w:tc>
          <w:tcPr>
            <w:tcW w:w="1618" w:type="dxa"/>
            <w:gridSpan w:val="3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560" w:type="dxa"/>
            <w:gridSpan w:val="5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300" w:lineRule="exac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300" w:lineRule="exac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300" w:lineRule="exac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300" w:lineRule="exact"/>
              <w:jc w:val="righ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1" w:hRule="atLeast"/>
          <w:jc w:val="center"/>
        </w:trPr>
        <w:tc>
          <w:tcPr>
            <w:tcW w:w="1618" w:type="dxa"/>
            <w:gridSpan w:val="3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560" w:type="dxa"/>
            <w:gridSpan w:val="5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300" w:lineRule="exac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300" w:lineRule="exac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300" w:lineRule="exac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300" w:lineRule="exact"/>
              <w:jc w:val="righ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6" w:hRule="atLeast"/>
          <w:jc w:val="center"/>
        </w:trPr>
        <w:tc>
          <w:tcPr>
            <w:tcW w:w="1618" w:type="dxa"/>
            <w:gridSpan w:val="3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560" w:type="dxa"/>
            <w:gridSpan w:val="5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300" w:lineRule="exac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300" w:lineRule="exac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300" w:lineRule="exac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300" w:lineRule="exact"/>
              <w:jc w:val="righ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1" w:hRule="atLeast"/>
          <w:jc w:val="center"/>
        </w:trPr>
        <w:tc>
          <w:tcPr>
            <w:tcW w:w="1618" w:type="dxa"/>
            <w:gridSpan w:val="3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560" w:type="dxa"/>
            <w:gridSpan w:val="5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300" w:lineRule="exac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300" w:lineRule="exac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300" w:lineRule="exac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300" w:lineRule="exact"/>
              <w:jc w:val="righ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 w:hRule="atLeast"/>
          <w:jc w:val="center"/>
        </w:trPr>
        <w:tc>
          <w:tcPr>
            <w:tcW w:w="1618" w:type="dxa"/>
            <w:gridSpan w:val="3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560" w:type="dxa"/>
            <w:gridSpan w:val="5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300" w:lineRule="exact"/>
              <w:ind w:left="2951" w:hanging="2530" w:hangingChars="1400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</w:rPr>
              <w:t>最大载重量：                   kg</w:t>
            </w:r>
          </w:p>
        </w:tc>
        <w:tc>
          <w:tcPr>
            <w:tcW w:w="5341" w:type="dxa"/>
            <w:gridSpan w:val="6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300" w:lineRule="exact"/>
              <w:jc w:val="left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</w:rPr>
              <w:t>总检验费合计：            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478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6165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</w:rPr>
              <w:t>资料清单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  <w:t>施工单位自查（数量）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  <w:t>检验机构核对接收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" w:hRule="atLeast"/>
          <w:jc w:val="center"/>
        </w:trPr>
        <w:tc>
          <w:tcPr>
            <w:tcW w:w="47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</w:rPr>
              <w:t>通用</w:t>
            </w:r>
          </w:p>
        </w:tc>
        <w:tc>
          <w:tcPr>
            <w:tcW w:w="56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※</w:t>
            </w:r>
          </w:p>
        </w:tc>
        <w:tc>
          <w:tcPr>
            <w:tcW w:w="6165" w:type="dxa"/>
            <w:gridSpan w:val="9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改造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重大维修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告知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证明资料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（网上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申报的，需上传告知书扫描件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  <w:tc>
          <w:tcPr>
            <w:tcW w:w="1069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2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165" w:type="dxa"/>
            <w:gridSpan w:val="9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□生产许可证（改造）/□生产许可证（修理）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  <w:tc>
          <w:tcPr>
            <w:tcW w:w="1069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※</w:t>
            </w:r>
          </w:p>
        </w:tc>
        <w:tc>
          <w:tcPr>
            <w:tcW w:w="6165" w:type="dxa"/>
            <w:gridSpan w:val="9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使用登记证(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适用于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改造、重大修理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时提供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  <w:tc>
          <w:tcPr>
            <w:tcW w:w="1069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2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※</w:t>
            </w:r>
          </w:p>
        </w:tc>
        <w:tc>
          <w:tcPr>
            <w:tcW w:w="6165" w:type="dxa"/>
            <w:gridSpan w:val="9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设备改造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、大修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合同（复印件）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只收取“合同金额”、“签名、盖章”页，完整合同备查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  <w:tc>
          <w:tcPr>
            <w:tcW w:w="1069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6165" w:type="dxa"/>
            <w:gridSpan w:val="9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使用单位营业执照复印件（以个人名义办理的的公民二代身份证正反面复印件）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  <w:tc>
          <w:tcPr>
            <w:tcW w:w="1069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9" w:hRule="atLeast"/>
          <w:jc w:val="center"/>
        </w:trPr>
        <w:tc>
          <w:tcPr>
            <w:tcW w:w="478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</w:rPr>
              <w:t>改造、</w:t>
            </w:r>
            <w:r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  <w:t>重大修理资料</w:t>
            </w:r>
          </w:p>
        </w:tc>
        <w:tc>
          <w:tcPr>
            <w:tcW w:w="56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6165" w:type="dxa"/>
            <w:gridSpan w:val="9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改造或者重大修理方案（如果加装自动救援操作装置、能量回馈节能装置或者IC卡系统等还需提供电气原理图和接线图）(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适用于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曳引驱动电梯、液压电梯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的改造、大修）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  <w:tc>
          <w:tcPr>
            <w:tcW w:w="1069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9" w:hRule="atLeast"/>
          <w:jc w:val="center"/>
        </w:trPr>
        <w:tc>
          <w:tcPr>
            <w:tcW w:w="4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  <w:t>施工单位填写</w:t>
            </w:r>
          </w:p>
        </w:tc>
        <w:tc>
          <w:tcPr>
            <w:tcW w:w="4635" w:type="dxa"/>
            <w:gridSpan w:val="6"/>
            <w:noWrap w:val="0"/>
            <w:vAlign w:val="top"/>
          </w:tcPr>
          <w:p>
            <w:pPr>
              <w:pStyle w:val="4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我单位承诺，对以上提交的资料真实性负责。</w:t>
            </w:r>
          </w:p>
          <w:p>
            <w:pPr>
              <w:pStyle w:val="4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                    </w:t>
            </w:r>
          </w:p>
          <w:p>
            <w:pPr>
              <w:pStyle w:val="4"/>
              <w:rPr>
                <w:rFonts w:hint="eastAsia"/>
                <w:color w:val="000000"/>
                <w:sz w:val="18"/>
                <w:szCs w:val="18"/>
              </w:rPr>
            </w:pPr>
          </w:p>
          <w:p>
            <w:pPr>
              <w:pStyle w:val="4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申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报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人：              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（施工单位公章或检验专用</w:t>
            </w:r>
            <w:r>
              <w:rPr>
                <w:rFonts w:hint="eastAsia"/>
                <w:color w:val="000000"/>
                <w:sz w:val="18"/>
                <w:szCs w:val="18"/>
              </w:rPr>
              <w:t>章）</w:t>
            </w:r>
          </w:p>
          <w:p>
            <w:pPr>
              <w:spacing w:line="22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                 </w:t>
            </w:r>
          </w:p>
          <w:p>
            <w:pPr>
              <w:spacing w:line="220" w:lineRule="exact"/>
              <w:ind w:firstLine="1800" w:firstLineChars="1000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申报日期：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年   月    日</w:t>
            </w:r>
          </w:p>
        </w:tc>
        <w:tc>
          <w:tcPr>
            <w:tcW w:w="480" w:type="dxa"/>
            <w:gridSpan w:val="2"/>
            <w:vMerge w:val="restart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</w:pPr>
          </w:p>
          <w:p>
            <w:pPr>
              <w:spacing w:line="220" w:lineRule="exact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  <w:t>检验机构填写</w:t>
            </w:r>
          </w:p>
        </w:tc>
        <w:tc>
          <w:tcPr>
            <w:tcW w:w="4926" w:type="dxa"/>
            <w:gridSpan w:val="5"/>
            <w:noWrap w:val="0"/>
            <w:vAlign w:val="top"/>
          </w:tcPr>
          <w:p>
            <w:pPr>
              <w:pStyle w:val="4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受理意见：</w:t>
            </w:r>
          </w:p>
          <w:p>
            <w:pPr>
              <w:pStyle w:val="4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 xml:space="preserve"> 提交资料与自查</w:t>
            </w:r>
            <w:r>
              <w:rPr>
                <w:rFonts w:hint="eastAsia"/>
                <w:sz w:val="18"/>
                <w:szCs w:val="18"/>
                <w:lang w:eastAsia="zh-CN"/>
              </w:rPr>
              <w:t>数量</w:t>
            </w:r>
            <w:r>
              <w:rPr>
                <w:rFonts w:hint="eastAsia"/>
                <w:sz w:val="18"/>
                <w:szCs w:val="18"/>
              </w:rPr>
              <w:t>相符，形式符合，同意受理。</w:t>
            </w:r>
          </w:p>
          <w:p>
            <w:pPr>
              <w:pStyle w:val="4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>提交资料与自查</w:t>
            </w:r>
            <w:r>
              <w:rPr>
                <w:rFonts w:hint="eastAsia"/>
                <w:sz w:val="18"/>
                <w:szCs w:val="18"/>
                <w:lang w:eastAsia="zh-CN"/>
              </w:rPr>
              <w:t>数量</w:t>
            </w:r>
            <w:r>
              <w:rPr>
                <w:rFonts w:hint="eastAsia"/>
                <w:sz w:val="18"/>
                <w:szCs w:val="18"/>
              </w:rPr>
              <w:t>不相符；□形式不符合，情况见接收栏</w:t>
            </w:r>
            <w:r>
              <w:rPr>
                <w:rFonts w:hint="eastAsia"/>
                <w:sz w:val="18"/>
                <w:szCs w:val="18"/>
                <w:lang w:eastAsia="zh-CN"/>
              </w:rPr>
              <w:t>和</w:t>
            </w:r>
            <w:r>
              <w:rPr>
                <w:rFonts w:hint="eastAsia"/>
                <w:sz w:val="18"/>
                <w:szCs w:val="18"/>
              </w:rPr>
              <w:t>备注</w:t>
            </w:r>
            <w:r>
              <w:rPr>
                <w:rFonts w:hint="eastAsia"/>
                <w:sz w:val="18"/>
                <w:szCs w:val="18"/>
                <w:lang w:eastAsia="zh-CN"/>
              </w:rPr>
              <w:t>栏</w:t>
            </w:r>
            <w:r>
              <w:rPr>
                <w:rFonts w:hint="eastAsia"/>
                <w:sz w:val="18"/>
                <w:szCs w:val="18"/>
              </w:rPr>
              <w:t>，不予受理。</w:t>
            </w:r>
            <w:r>
              <w:rPr>
                <w:rFonts w:hint="eastAsia"/>
                <w:color w:val="000000"/>
                <w:sz w:val="18"/>
                <w:szCs w:val="18"/>
              </w:rPr>
              <w:t>提交资料退回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，请按要求补全资料重新申报</w:t>
            </w:r>
            <w:r>
              <w:rPr>
                <w:rFonts w:hint="eastAsia"/>
                <w:color w:val="000000"/>
                <w:sz w:val="18"/>
                <w:szCs w:val="18"/>
              </w:rPr>
              <w:t>。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                                  （盖  章）</w:t>
            </w:r>
          </w:p>
          <w:p>
            <w:pPr>
              <w:spacing w:line="220" w:lineRule="exact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业务受理人：      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日期：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9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635" w:type="dxa"/>
            <w:gridSpan w:val="6"/>
            <w:noWrap w:val="0"/>
            <w:vAlign w:val="center"/>
          </w:tcPr>
          <w:p>
            <w:pPr>
              <w:spacing w:before="48" w:beforeLines="20" w:line="220" w:lineRule="exact"/>
              <w:rPr>
                <w:rFonts w:hint="eastAsia" w:ascii="宋体" w:hAnsi="宋体"/>
                <w:bCs/>
                <w:spacing w:val="-1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pacing w:val="-10"/>
                <w:sz w:val="18"/>
                <w:szCs w:val="18"/>
              </w:rPr>
              <w:t>完成检验退回资料（申报人）：</w:t>
            </w:r>
          </w:p>
          <w:p>
            <w:pPr>
              <w:spacing w:before="48" w:beforeLines="20" w:line="220" w:lineRule="exact"/>
              <w:rPr>
                <w:rFonts w:hint="eastAsia" w:ascii="宋体" w:hAnsi="宋体"/>
                <w:bCs/>
                <w:spacing w:val="-1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pacing w:val="-10"/>
                <w:sz w:val="18"/>
                <w:szCs w:val="18"/>
              </w:rPr>
              <w:t xml:space="preserve">                             </w:t>
            </w:r>
          </w:p>
          <w:p>
            <w:pPr>
              <w:spacing w:line="220" w:lineRule="exact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pacing w:val="-1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bCs/>
                <w:spacing w:val="-10"/>
                <w:sz w:val="18"/>
                <w:szCs w:val="18"/>
                <w:lang w:val="en-US" w:eastAsia="zh-CN"/>
              </w:rPr>
              <w:t xml:space="preserve">                      退回资料日期：</w:t>
            </w:r>
            <w:r>
              <w:rPr>
                <w:rFonts w:hint="eastAsia" w:ascii="宋体" w:hAnsi="宋体"/>
                <w:bCs/>
                <w:spacing w:val="-10"/>
                <w:sz w:val="18"/>
                <w:szCs w:val="18"/>
              </w:rPr>
              <w:t xml:space="preserve"> 20    年   月     日</w:t>
            </w:r>
          </w:p>
        </w:tc>
        <w:tc>
          <w:tcPr>
            <w:tcW w:w="480" w:type="dxa"/>
            <w:gridSpan w:val="2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926" w:type="dxa"/>
            <w:gridSpan w:val="5"/>
            <w:noWrap w:val="0"/>
            <w:vAlign w:val="center"/>
          </w:tcPr>
          <w:p>
            <w:pPr>
              <w:spacing w:line="220" w:lineRule="exac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退件</w:t>
            </w: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业务受理人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：        </w:t>
            </w:r>
          </w:p>
          <w:p>
            <w:pPr>
              <w:spacing w:line="220" w:lineRule="exact"/>
              <w:rPr>
                <w:rFonts w:hint="eastAsia" w:ascii="宋体" w:hAnsi="宋体"/>
                <w:bCs/>
                <w:sz w:val="18"/>
                <w:szCs w:val="18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 </w:t>
            </w:r>
          </w:p>
          <w:p>
            <w:pPr>
              <w:spacing w:line="220" w:lineRule="exact"/>
              <w:ind w:firstLine="2720" w:firstLineChars="1700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pacing w:val="-10"/>
                <w:sz w:val="18"/>
                <w:szCs w:val="18"/>
                <w:lang w:eastAsia="zh-CN"/>
              </w:rPr>
              <w:t>日期：</w:t>
            </w:r>
            <w:r>
              <w:rPr>
                <w:rFonts w:hint="eastAsia" w:ascii="宋体" w:hAnsi="宋体"/>
                <w:bCs/>
                <w:spacing w:val="-10"/>
                <w:sz w:val="18"/>
                <w:szCs w:val="18"/>
              </w:rPr>
              <w:t xml:space="preserve">20 </w:t>
            </w:r>
            <w:r>
              <w:rPr>
                <w:rFonts w:hint="eastAsia" w:ascii="宋体" w:hAnsi="宋体"/>
                <w:bCs/>
                <w:spacing w:val="-1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pacing w:val="-10"/>
                <w:sz w:val="18"/>
                <w:szCs w:val="18"/>
              </w:rPr>
              <w:t xml:space="preserve">  年 </w:t>
            </w:r>
            <w:r>
              <w:rPr>
                <w:rFonts w:hint="eastAsia" w:ascii="宋体" w:hAnsi="宋体"/>
                <w:bCs/>
                <w:spacing w:val="-1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pacing w:val="-10"/>
                <w:sz w:val="18"/>
                <w:szCs w:val="18"/>
              </w:rPr>
              <w:t xml:space="preserve">  月  </w:t>
            </w:r>
            <w:r>
              <w:rPr>
                <w:rFonts w:hint="eastAsia" w:ascii="宋体" w:hAnsi="宋体"/>
                <w:bCs/>
                <w:spacing w:val="-1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pacing w:val="-10"/>
                <w:sz w:val="18"/>
                <w:szCs w:val="1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9" w:hRule="atLeast"/>
          <w:jc w:val="center"/>
        </w:trPr>
        <w:tc>
          <w:tcPr>
            <w:tcW w:w="478" w:type="dxa"/>
            <w:noWrap w:val="0"/>
            <w:vAlign w:val="center"/>
          </w:tcPr>
          <w:p>
            <w:pPr>
              <w:spacing w:line="220" w:lineRule="exact"/>
              <w:jc w:val="left"/>
              <w:rPr>
                <w:rFonts w:hint="eastAsia" w:asci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  <w:t>检验机构资料审查检验人员填写</w:t>
            </w:r>
          </w:p>
        </w:tc>
        <w:tc>
          <w:tcPr>
            <w:tcW w:w="10041" w:type="dxa"/>
            <w:gridSpan w:val="13"/>
            <w:noWrap w:val="0"/>
            <w:vAlign w:val="center"/>
          </w:tcPr>
          <w:p>
            <w:pPr>
              <w:pStyle w:val="4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审查</w:t>
            </w:r>
            <w:r>
              <w:rPr>
                <w:rFonts w:hint="eastAsia"/>
                <w:color w:val="000000"/>
                <w:sz w:val="18"/>
                <w:szCs w:val="18"/>
              </w:rPr>
              <w:t>意见：</w:t>
            </w:r>
          </w:p>
          <w:p>
            <w:pPr>
              <w:pStyle w:val="4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  <w:lang w:eastAsia="zh-CN"/>
              </w:rPr>
              <w:t>提交</w:t>
            </w:r>
            <w:r>
              <w:rPr>
                <w:rFonts w:hint="eastAsia"/>
                <w:sz w:val="18"/>
                <w:szCs w:val="18"/>
              </w:rPr>
              <w:t>资料符合</w:t>
            </w:r>
            <w:r>
              <w:rPr>
                <w:rFonts w:hint="eastAsia"/>
                <w:sz w:val="18"/>
                <w:szCs w:val="18"/>
                <w:lang w:eastAsia="zh-CN"/>
              </w:rPr>
              <w:t>检规要求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  <w:lang w:eastAsia="zh-CN"/>
              </w:rPr>
              <w:t>初步审查通过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>
            <w:pPr>
              <w:pStyle w:val="4"/>
              <w:jc w:val="left"/>
              <w:rPr>
                <w:rFonts w:hint="default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pStyle w:val="4"/>
              <w:jc w:val="left"/>
              <w:rPr>
                <w:rFonts w:hint="default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spacing w:line="220" w:lineRule="exact"/>
              <w:jc w:val="both"/>
              <w:rPr>
                <w:rFonts w:hint="eastAsia" w:ascii="宋体" w:hAnsi="宋体"/>
                <w:bCs/>
                <w:spacing w:val="-1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u w:val="none"/>
                <w:lang w:val="en-US" w:eastAsia="zh-CN"/>
              </w:rPr>
              <w:t>资料审查检验人员签名：                                               日期：20      年     月         日</w:t>
            </w:r>
          </w:p>
        </w:tc>
      </w:tr>
    </w:tbl>
    <w:p>
      <w:pPr>
        <w:bidi w:val="0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说明：1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.本申报单一式两份，检验机构保存一份，施工单位保存一份。</w:t>
      </w:r>
    </w:p>
    <w:p>
      <w:pPr>
        <w:bidi w:val="0"/>
        <w:ind w:left="535" w:leftChars="255" w:firstLine="0" w:firstLineChars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2.</w:t>
      </w:r>
      <w:r>
        <w:rPr>
          <w:rFonts w:hint="eastAsia" w:ascii="宋体" w:hAnsi="宋体" w:eastAsia="宋体" w:cs="宋体"/>
          <w:sz w:val="18"/>
          <w:szCs w:val="18"/>
        </w:rPr>
        <w:t>申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报</w:t>
      </w:r>
      <w:r>
        <w:rPr>
          <w:rFonts w:hint="eastAsia" w:ascii="宋体" w:hAnsi="宋体" w:eastAsia="宋体" w:cs="宋体"/>
          <w:sz w:val="18"/>
          <w:szCs w:val="18"/>
        </w:rPr>
        <w:t>人按实际提交资料数量填报，如5份，在“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施工单位自查（数量）</w:t>
      </w:r>
      <w:r>
        <w:rPr>
          <w:rFonts w:hint="eastAsia" w:ascii="宋体" w:hAnsi="宋体" w:eastAsia="宋体" w:cs="宋体"/>
          <w:sz w:val="18"/>
          <w:szCs w:val="18"/>
        </w:rPr>
        <w:t>”栏填写“5”，无此项，填“/”。资料与申报人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填写数量</w:t>
      </w:r>
      <w:r>
        <w:rPr>
          <w:rFonts w:hint="eastAsia" w:ascii="宋体" w:hAnsi="宋体" w:eastAsia="宋体" w:cs="宋体"/>
          <w:sz w:val="18"/>
          <w:szCs w:val="18"/>
        </w:rPr>
        <w:t>相符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，形式符合，检验机构业务受理人员在“检验机构核对接收”栏</w:t>
      </w:r>
      <w:r>
        <w:rPr>
          <w:rFonts w:hint="eastAsia" w:ascii="宋体" w:hAnsi="宋体" w:eastAsia="宋体" w:cs="宋体"/>
          <w:sz w:val="18"/>
          <w:szCs w:val="18"/>
        </w:rPr>
        <w:t>打“√”，无此项的打“/”，不符的打“×”，并在备注栏处注明情况。</w:t>
      </w:r>
    </w:p>
    <w:p>
      <w:pPr>
        <w:bidi w:val="0"/>
        <w:ind w:firstLine="540" w:firstLineChars="3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3.以上</w:t>
      </w:r>
      <w:r>
        <w:rPr>
          <w:rFonts w:hint="eastAsia" w:ascii="宋体" w:hAnsi="宋体" w:eastAsia="宋体" w:cs="宋体"/>
          <w:sz w:val="18"/>
          <w:szCs w:val="18"/>
        </w:rPr>
        <w:t>资料提供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A4纸张</w:t>
      </w:r>
      <w:r>
        <w:rPr>
          <w:rFonts w:hint="eastAsia" w:ascii="宋体" w:hAnsi="宋体" w:eastAsia="宋体" w:cs="宋体"/>
          <w:sz w:val="18"/>
          <w:szCs w:val="18"/>
        </w:rPr>
        <w:t>复印件并加盖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施工单位公章或检验专用</w:t>
      </w:r>
      <w:r>
        <w:rPr>
          <w:rFonts w:hint="eastAsia" w:ascii="宋体" w:hAnsi="宋体" w:eastAsia="宋体" w:cs="宋体"/>
          <w:sz w:val="18"/>
          <w:szCs w:val="18"/>
        </w:rPr>
        <w:t>章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。</w:t>
      </w:r>
    </w:p>
    <w:p>
      <w:pPr>
        <w:bidi w:val="0"/>
        <w:ind w:firstLine="540" w:firstLineChars="3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4</w:t>
      </w:r>
      <w:r>
        <w:rPr>
          <w:rFonts w:hint="eastAsia" w:ascii="宋体" w:hAnsi="宋体" w:eastAsia="宋体" w:cs="宋体"/>
          <w:sz w:val="18"/>
          <w:szCs w:val="18"/>
        </w:rPr>
        <w:t>、序号带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※</w:t>
      </w:r>
      <w:r>
        <w:rPr>
          <w:rFonts w:hint="eastAsia" w:ascii="宋体" w:hAnsi="宋体" w:eastAsia="宋体" w:cs="宋体"/>
          <w:sz w:val="18"/>
          <w:szCs w:val="18"/>
        </w:rPr>
        <w:t>提供复印件我院存档。</w:t>
      </w:r>
    </w:p>
    <w:p>
      <w:pPr>
        <w:bidi w:val="0"/>
        <w:ind w:firstLine="540" w:firstLineChars="3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5</w:t>
      </w:r>
      <w:r>
        <w:rPr>
          <w:rFonts w:hint="eastAsia" w:ascii="宋体" w:hAnsi="宋体" w:eastAsia="宋体" w:cs="宋体"/>
          <w:sz w:val="18"/>
          <w:szCs w:val="18"/>
        </w:rPr>
        <w:t>、资料齐全后，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经检验室资料审查。</w:t>
      </w:r>
      <w:r>
        <w:rPr>
          <w:rFonts w:hint="eastAsia" w:ascii="宋体" w:hAnsi="宋体" w:eastAsia="宋体" w:cs="宋体"/>
          <w:sz w:val="18"/>
          <w:szCs w:val="18"/>
        </w:rPr>
        <w:t>收到“审查通过”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后，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完成设备的改造或重大修理并自检合格，可报竣工验收</w:t>
      </w:r>
      <w:r>
        <w:rPr>
          <w:rFonts w:hint="eastAsia" w:ascii="宋体" w:hAnsi="宋体" w:eastAsia="宋体" w:cs="宋体"/>
          <w:sz w:val="18"/>
          <w:szCs w:val="18"/>
        </w:rPr>
        <w:t>。</w:t>
      </w:r>
    </w:p>
    <w:p>
      <w:pPr>
        <w:bidi w:val="0"/>
        <w:ind w:firstLine="540" w:firstLineChars="3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6</w:t>
      </w:r>
      <w:r>
        <w:rPr>
          <w:rFonts w:hint="eastAsia" w:ascii="宋体" w:hAnsi="宋体" w:eastAsia="宋体" w:cs="宋体"/>
          <w:sz w:val="18"/>
          <w:szCs w:val="18"/>
        </w:rPr>
        <w:t>、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监督检验的申报主体为施工单位，</w:t>
      </w:r>
      <w:r>
        <w:rPr>
          <w:rFonts w:hint="eastAsia" w:ascii="宋体" w:hAnsi="宋体" w:eastAsia="宋体" w:cs="宋体"/>
          <w:sz w:val="18"/>
          <w:szCs w:val="18"/>
        </w:rPr>
        <w:t>施工单位是指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取得</w:t>
      </w:r>
      <w:r>
        <w:rPr>
          <w:rFonts w:hint="eastAsia" w:ascii="宋体" w:hAnsi="宋体" w:eastAsia="宋体" w:cs="宋体"/>
          <w:sz w:val="18"/>
          <w:szCs w:val="18"/>
        </w:rPr>
        <w:t>安装、改造或重大修理的有相关资质的电梯公司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。</w:t>
      </w:r>
    </w:p>
    <w:p>
      <w:pPr>
        <w:bidi w:val="0"/>
        <w:ind w:firstLine="540" w:firstLineChars="3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7、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申报</w:t>
      </w:r>
      <w:r>
        <w:rPr>
          <w:rFonts w:hint="eastAsia" w:ascii="宋体" w:hAnsi="宋体" w:eastAsia="宋体" w:cs="宋体"/>
          <w:sz w:val="18"/>
          <w:szCs w:val="18"/>
        </w:rPr>
        <w:t>单位禁止向检验人员实施商业贿赂，检验人员严格遵守廉洁自律规定。</w:t>
      </w:r>
    </w:p>
    <w:p>
      <w:pPr>
        <w:bidi w:val="0"/>
        <w:ind w:firstLine="540" w:firstLineChars="3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8、施工类别中有安装（含移装）、改造、重大维修</w:t>
      </w:r>
      <w:r>
        <w:rPr>
          <w:rFonts w:hint="eastAsia" w:ascii="宋体" w:hAnsi="宋体" w:eastAsia="宋体" w:cs="宋体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。</w:t>
      </w:r>
      <w:r>
        <w:rPr>
          <w:rFonts w:hint="eastAsia" w:ascii="宋体" w:hAnsi="宋体" w:eastAsia="宋体" w:cs="宋体"/>
          <w:sz w:val="18"/>
          <w:szCs w:val="18"/>
        </w:rPr>
        <w:t xml:space="preserve">  </w:t>
      </w:r>
    </w:p>
    <w:p>
      <w:pPr>
        <w:bidi w:val="0"/>
        <w:ind w:firstLine="540" w:firstLineChars="300"/>
        <w:rPr>
          <w:rFonts w:hint="eastAsia" w:ascii="宋体" w:hAnsi="宋体" w:eastAsia="宋体" w:cs="宋体"/>
          <w:color w:val="FF0000"/>
          <w:sz w:val="18"/>
          <w:szCs w:val="18"/>
        </w:rPr>
      </w:pPr>
      <w:bookmarkStart w:id="0" w:name="_GoBack"/>
      <w:r>
        <w:rPr>
          <w:rFonts w:hint="eastAsia" w:ascii="宋体" w:hAnsi="宋体" w:eastAsia="宋体" w:cs="宋体"/>
          <w:color w:val="FF0000"/>
          <w:sz w:val="18"/>
          <w:szCs w:val="18"/>
        </w:rPr>
        <w:t>9、符合既有建筑物加装电梯、住宅老旧电梯更新改造监督检验工作享受“绿色通道”便利。</w:t>
      </w:r>
    </w:p>
    <w:bookmarkEnd w:id="0"/>
    <w:p>
      <w:pPr>
        <w:bidi w:val="0"/>
        <w:rPr>
          <w:rFonts w:hint="eastAsia" w:ascii="宋体" w:hAnsi="宋体" w:eastAsia="宋体" w:cs="宋体"/>
          <w:sz w:val="18"/>
          <w:szCs w:val="18"/>
        </w:rPr>
      </w:pPr>
    </w:p>
    <w:p>
      <w:pPr>
        <w:bidi w:val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检验机构地址：佛山市禅城区影荫二街2号 </w:t>
      </w:r>
    </w:p>
    <w:p>
      <w:pPr>
        <w:bidi w:val="0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eastAsia="zh-CN"/>
        </w:rPr>
        <w:t>业务办理</w:t>
      </w:r>
      <w:r>
        <w:rPr>
          <w:rFonts w:hint="eastAsia" w:ascii="宋体" w:hAnsi="宋体" w:eastAsia="宋体" w:cs="宋体"/>
          <w:sz w:val="18"/>
          <w:szCs w:val="18"/>
        </w:rPr>
        <w:t>联系电话：0757-82302210（禅城、高明、三水区）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；</w:t>
      </w:r>
      <w:r>
        <w:rPr>
          <w:rFonts w:hint="eastAsia" w:ascii="宋体" w:hAnsi="宋体" w:eastAsia="宋体" w:cs="宋体"/>
          <w:sz w:val="18"/>
          <w:szCs w:val="18"/>
        </w:rPr>
        <w:t>0757-8392190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</w:t>
      </w:r>
      <w:r>
        <w:rPr>
          <w:rFonts w:hint="eastAsia" w:ascii="宋体" w:hAnsi="宋体" w:eastAsia="宋体" w:cs="宋体"/>
          <w:sz w:val="18"/>
          <w:szCs w:val="18"/>
        </w:rPr>
        <w:t>（南海区）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；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业务咨询电话：0757-83921903</w:t>
      </w:r>
    </w:p>
    <w:p>
      <w:pPr>
        <w:bidi w:val="0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办公时间：星期一至星期五（法定休假日除外）  上午：8：00-11：30  下午：14：00-17：00</w:t>
      </w:r>
    </w:p>
    <w:p>
      <w:pPr>
        <w:pStyle w:val="4"/>
        <w:ind w:firstLine="5880" w:firstLineChars="2800"/>
        <w:jc w:val="left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广东省特种设备检测研究院佛山检测院</w:t>
      </w:r>
    </w:p>
    <w:p>
      <w:pPr>
        <w:pStyle w:val="4"/>
        <w:ind w:firstLine="5886" w:firstLineChars="3270"/>
        <w:jc w:val="left"/>
        <w:rPr>
          <w:rFonts w:hint="default" w:ascii="宋体" w:hAnsi="宋体" w:cs="宋体"/>
          <w:sz w:val="18"/>
          <w:szCs w:val="18"/>
          <w:lang w:val="en-US" w:eastAsia="zh-CN"/>
        </w:rPr>
      </w:pP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        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D47B9"/>
    <w:rsid w:val="01E544E4"/>
    <w:rsid w:val="058970CE"/>
    <w:rsid w:val="08C24137"/>
    <w:rsid w:val="09491F60"/>
    <w:rsid w:val="0B2C66CA"/>
    <w:rsid w:val="0DE9659E"/>
    <w:rsid w:val="0EDD529C"/>
    <w:rsid w:val="0F7935DE"/>
    <w:rsid w:val="14F81441"/>
    <w:rsid w:val="162B4EE1"/>
    <w:rsid w:val="16D13AF1"/>
    <w:rsid w:val="18AD0CA8"/>
    <w:rsid w:val="19581E7F"/>
    <w:rsid w:val="1D542CAB"/>
    <w:rsid w:val="2179797F"/>
    <w:rsid w:val="24CF1829"/>
    <w:rsid w:val="29F16F04"/>
    <w:rsid w:val="2EB1675E"/>
    <w:rsid w:val="2FED7810"/>
    <w:rsid w:val="32740B74"/>
    <w:rsid w:val="33847100"/>
    <w:rsid w:val="376F43B0"/>
    <w:rsid w:val="39210E59"/>
    <w:rsid w:val="3EF517A3"/>
    <w:rsid w:val="3F3B3F9C"/>
    <w:rsid w:val="434F5BF8"/>
    <w:rsid w:val="451C1DA3"/>
    <w:rsid w:val="492107EC"/>
    <w:rsid w:val="4A9A2372"/>
    <w:rsid w:val="50854EB4"/>
    <w:rsid w:val="50B1618B"/>
    <w:rsid w:val="50DD47B9"/>
    <w:rsid w:val="56D158A0"/>
    <w:rsid w:val="59674FB1"/>
    <w:rsid w:val="5B073095"/>
    <w:rsid w:val="5D925E60"/>
    <w:rsid w:val="630A77C8"/>
    <w:rsid w:val="65AC39F1"/>
    <w:rsid w:val="6B1F79A9"/>
    <w:rsid w:val="6CD7241B"/>
    <w:rsid w:val="6F984C71"/>
    <w:rsid w:val="73EA1C86"/>
    <w:rsid w:val="73EE3D1C"/>
    <w:rsid w:val="76627399"/>
    <w:rsid w:val="7C1769EB"/>
    <w:rsid w:val="7CE1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2024-03-19T07:42:00Z</dcterms:created>
  <dc:creator>李丹锋</dc:creator>
  <cp:lastModifiedBy>李丹锋</cp:lastModifiedBy>
  <cp:lastPrinted>2024-04-02T06:31:00Z</cp:lastPrinted>
  <dcterms:modified xsi:type="dcterms:W3CDTF">2024-12-26T08:01:32Z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C3746139C7944F52871D8D01D2EA7966</vt:lpwstr>
  </property>
</Properties>
</file>