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13"/>
          <w:tab w:val="center" w:pos="4819"/>
        </w:tabs>
        <w:snapToGrid w:val="0"/>
        <w:rPr>
          <w:rFonts w:ascii="宋体" w:hAnsi="宋体" w:cs="宋体"/>
          <w:b/>
          <w:bCs/>
          <w:sz w:val="32"/>
          <w:szCs w:val="32"/>
          <w:shd w:val="clear" w:color="auto" w:fill="FFFFFF"/>
        </w:rPr>
      </w:pPr>
      <w:r>
        <w:rPr>
          <w:rFonts w:eastAsia="仿宋_GB2312" w:cs="仿宋_GB2312"/>
          <w:b/>
          <w:bCs/>
          <w:sz w:val="24"/>
          <w:shd w:val="clear" w:color="auto" w:fill="FFFFFF"/>
        </w:rPr>
        <w:t>质量体系文件编号：GDSEI/PT</w:t>
      </w:r>
      <w:r>
        <w:rPr>
          <w:rFonts w:eastAsia="仿宋_GB2312"/>
          <w:b/>
          <w:bCs/>
          <w:sz w:val="24"/>
          <w:shd w:val="clear" w:color="auto" w:fill="FFFFFF"/>
        </w:rPr>
        <w:t>B-</w:t>
      </w:r>
      <w:r>
        <w:rPr>
          <w:rFonts w:hint="eastAsia" w:eastAsia="仿宋_GB2312"/>
          <w:b/>
          <w:bCs/>
          <w:sz w:val="24"/>
          <w:shd w:val="clear" w:color="auto" w:fill="FFFFFF"/>
        </w:rPr>
        <w:t>01-R</w:t>
      </w:r>
      <w:r>
        <w:rPr>
          <w:rFonts w:eastAsia="仿宋_GB2312"/>
          <w:b/>
          <w:bCs/>
          <w:sz w:val="24"/>
          <w:shd w:val="clear" w:color="auto" w:fill="FFFFFF"/>
        </w:rPr>
        <w:t>04-</w:t>
      </w:r>
      <w:r>
        <w:rPr>
          <w:rFonts w:hint="eastAsia" w:eastAsia="仿宋_GB2312"/>
          <w:b/>
          <w:bCs/>
          <w:sz w:val="24"/>
          <w:shd w:val="clear" w:color="auto" w:fill="FFFFFF"/>
        </w:rPr>
        <w:t>3</w:t>
      </w:r>
      <w:r>
        <w:rPr>
          <w:rFonts w:eastAsia="仿宋_GB2312"/>
          <w:b/>
          <w:bCs/>
          <w:sz w:val="24"/>
          <w:shd w:val="clear" w:color="auto" w:fill="FFFFFF"/>
        </w:rPr>
        <w:t>.1</w:t>
      </w:r>
      <w:r>
        <w:rPr>
          <w:rFonts w:hint="eastAsia" w:eastAsia="仿宋_GB2312"/>
          <w:b/>
          <w:bCs/>
          <w:sz w:val="24"/>
          <w:shd w:val="clear" w:color="auto" w:fill="FFFFFF"/>
        </w:rPr>
        <w:t>0</w:t>
      </w:r>
      <w:r>
        <w:rPr>
          <w:rFonts w:eastAsia="仿宋_GB2312"/>
          <w:b/>
          <w:bCs/>
          <w:sz w:val="24"/>
          <w:shd w:val="clear" w:color="auto" w:fill="FFFFFF"/>
        </w:rPr>
        <w:t xml:space="preserve">  </w:t>
      </w:r>
    </w:p>
    <w:p>
      <w:pPr>
        <w:tabs>
          <w:tab w:val="left" w:pos="1813"/>
          <w:tab w:val="center" w:pos="4819"/>
        </w:tabs>
        <w:snapToGrid w:val="0"/>
        <w:jc w:val="center"/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在用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电梯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监督检验（改造或重大修理）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竣工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  <w:lang w:eastAsia="zh-CN"/>
        </w:rPr>
        <w:t>验收</w:t>
      </w:r>
      <w:r>
        <w:rPr>
          <w:rFonts w:hint="eastAsia" w:ascii="宋体" w:hAnsi="宋体" w:cs="宋体"/>
          <w:b/>
          <w:bCs/>
          <w:spacing w:val="-10"/>
          <w:sz w:val="21"/>
          <w:szCs w:val="21"/>
          <w:shd w:val="clear" w:color="auto" w:fill="FFFFFF"/>
        </w:rPr>
        <w:t>申报单</w:t>
      </w:r>
    </w:p>
    <w:p>
      <w:pPr>
        <w:tabs>
          <w:tab w:val="left" w:pos="1813"/>
          <w:tab w:val="center" w:pos="4819"/>
        </w:tabs>
        <w:snapToGrid w:val="0"/>
        <w:ind w:firstLine="7168" w:firstLineChars="3400"/>
        <w:jc w:val="left"/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</w:pPr>
    </w:p>
    <w:p>
      <w:pPr>
        <w:tabs>
          <w:tab w:val="left" w:pos="1813"/>
          <w:tab w:val="center" w:pos="4819"/>
        </w:tabs>
        <w:snapToGrid w:val="0"/>
        <w:ind w:firstLine="7168" w:firstLineChars="3400"/>
        <w:jc w:val="left"/>
        <w:rPr>
          <w:rFonts w:ascii="宋体" w:hAnsi="宋体" w:cs="宋体"/>
          <w:b/>
          <w:bCs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受理编号：</w:t>
      </w:r>
    </w:p>
    <w:tbl>
      <w:tblPr>
        <w:tblStyle w:val="5"/>
        <w:tblW w:w="9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495"/>
        <w:gridCol w:w="840"/>
        <w:gridCol w:w="1230"/>
        <w:gridCol w:w="938"/>
        <w:gridCol w:w="577"/>
        <w:gridCol w:w="1380"/>
        <w:gridCol w:w="1113"/>
        <w:gridCol w:w="627"/>
        <w:gridCol w:w="324"/>
        <w:gridCol w:w="831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使用单位</w:t>
            </w:r>
          </w:p>
        </w:tc>
        <w:tc>
          <w:tcPr>
            <w:tcW w:w="817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施工单位</w:t>
            </w:r>
          </w:p>
        </w:tc>
        <w:tc>
          <w:tcPr>
            <w:tcW w:w="817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施工地点</w:t>
            </w:r>
          </w:p>
        </w:tc>
        <w:tc>
          <w:tcPr>
            <w:tcW w:w="817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施工类别</w:t>
            </w:r>
          </w:p>
        </w:tc>
        <w:tc>
          <w:tcPr>
            <w:tcW w:w="4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 xml:space="preserve">改造  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hAnsi="宋体" w:cs="宋体"/>
                <w:b/>
                <w:bCs/>
                <w:sz w:val="18"/>
                <w:szCs w:val="18"/>
              </w:rPr>
              <w:t>重大修理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271" w:firstLineChars="15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电梯数量</w:t>
            </w:r>
          </w:p>
        </w:tc>
        <w:tc>
          <w:tcPr>
            <w:tcW w:w="2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电梯类别</w:t>
            </w:r>
          </w:p>
        </w:tc>
        <w:tc>
          <w:tcPr>
            <w:tcW w:w="817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曳引驱动电梯 </w:t>
            </w:r>
            <w:r>
              <w:rPr>
                <w:rFonts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曳引与强制驱动电梯（斜行电梯）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液压驱动电梯  </w:t>
            </w:r>
          </w:p>
          <w:p>
            <w:pPr>
              <w:ind w:firstLine="181" w:firstLineChars="10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自动扶梯与自动人行道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Webdings" w:cs="Webdings"/>
                <w:b/>
                <w:bCs/>
                <w:sz w:val="18"/>
                <w:szCs w:val="18"/>
              </w:rPr>
              <w:t>其它类型电梯（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杂物电梯 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防爆电梯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消防员电梯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产品编号</w:t>
            </w:r>
          </w:p>
        </w:tc>
        <w:tc>
          <w:tcPr>
            <w:tcW w:w="817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本次检验联系人</w:t>
            </w:r>
          </w:p>
        </w:tc>
        <w:tc>
          <w:tcPr>
            <w:tcW w:w="4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90" w:firstLineChars="50"/>
              <w:jc w:val="left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right="210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联系手机</w:t>
            </w:r>
          </w:p>
        </w:tc>
        <w:tc>
          <w:tcPr>
            <w:tcW w:w="2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right="-108" w:rightChars="0"/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Calibri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  <w:t>住宅老旧电梯改造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是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否</w:t>
            </w:r>
          </w:p>
        </w:tc>
        <w:tc>
          <w:tcPr>
            <w:tcW w:w="151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原电梯使用证号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Calibri" w:eastAsia="宋体" w:cs="宋体"/>
                <w:b w:val="0"/>
                <w:bCs w:val="0"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cs="宋体"/>
                <w:b w:val="0"/>
                <w:bCs w:val="0"/>
                <w:color w:val="FF0000"/>
                <w:sz w:val="18"/>
                <w:szCs w:val="18"/>
                <w:lang w:eastAsia="zh-CN"/>
              </w:rPr>
              <w:t>原电梯出厂编号</w:t>
            </w:r>
          </w:p>
        </w:tc>
        <w:tc>
          <w:tcPr>
            <w:tcW w:w="2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Times New Roman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申报单位</w:t>
            </w:r>
          </w:p>
        </w:tc>
        <w:tc>
          <w:tcPr>
            <w:tcW w:w="4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ind w:firstLine="90" w:firstLineChars="50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□施工单位  □使用单位 □其它：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申报人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eastAsia="zh-CN"/>
              </w:rPr>
              <w:t>（签名）</w:t>
            </w:r>
          </w:p>
        </w:tc>
        <w:tc>
          <w:tcPr>
            <w:tcW w:w="2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80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申报说明</w:t>
            </w:r>
          </w:p>
        </w:tc>
        <w:tc>
          <w:tcPr>
            <w:tcW w:w="41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申报时间</w:t>
            </w:r>
          </w:p>
        </w:tc>
        <w:tc>
          <w:tcPr>
            <w:tcW w:w="230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right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     年    月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  <w:jc w:val="center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6078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</w:rPr>
              <w:t>资料清单</w:t>
            </w:r>
          </w:p>
        </w:tc>
        <w:tc>
          <w:tcPr>
            <w:tcW w:w="95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施工单位自查（数量）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检验机构核对接收</w:t>
            </w:r>
          </w:p>
        </w:tc>
        <w:tc>
          <w:tcPr>
            <w:tcW w:w="115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3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适用于电梯类别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val="en-US" w:eastAsia="zh-CN"/>
              </w:rPr>
              <w:t>资料名称</w:t>
            </w:r>
          </w:p>
        </w:tc>
        <w:tc>
          <w:tcPr>
            <w:tcW w:w="95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5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 w:eastAsia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改造、重大修理资料</w:t>
            </w:r>
          </w:p>
        </w:tc>
        <w:tc>
          <w:tcPr>
            <w:tcW w:w="49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加装或更换的主要部件型式试验证书</w:t>
            </w: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绳头组合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曳引驱动电梯、杂物电梯、自动扶梯与自动人行道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控制柜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层门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玻璃轿门（如有）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斜行电梯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前置轿门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1.1.6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玻璃轿壁（如有）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曳引驱动电梯、杂物电梯、自动扶梯与自动人行道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1.1.7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驱动主机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自动扶梯与自动人行道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1.1.8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梯级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踏板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1.1.10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梳齿板支撑板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楼层板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梯级链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踏板链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1.1.14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滚轮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1.2加装或更换的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安全保护装置型式试验证书</w:t>
            </w:r>
          </w:p>
        </w:tc>
        <w:tc>
          <w:tcPr>
            <w:tcW w:w="2168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1.2.1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限速器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1.2.2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安全钳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1.2.3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缓冲器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1.2.4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门锁装置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1.2.5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轿厢上行超速保护装置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6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曳引驱动电梯、杂物电梯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1.2.6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含有电子元件的安全电路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1.2.7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可编程电子安全相关系统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液压驱动电梯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1.2.8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限速器切断阀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1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曳引驱动非防爆电梯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1.2.9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轿厢意外移动保护装置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调试证书</w:t>
            </w:r>
          </w:p>
        </w:tc>
        <w:tc>
          <w:tcPr>
            <w:tcW w:w="216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曳引驱动电梯、杂物电梯、液压电梯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加装或者更换的限速器的调试证书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加装或者更换渐进式安全钳的调试证书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加装或者更换破裂阀的调试证书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说明</w:t>
            </w:r>
          </w:p>
        </w:tc>
        <w:tc>
          <w:tcPr>
            <w:tcW w:w="216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曳引驱动电梯、杂物电梯、液压电梯、自动扶梯与自动人行道</w:t>
            </w: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安装使用维护保养说明书(补充件)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eastAsia="zh-CN"/>
              </w:rPr>
              <w:t>及应急救援说明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自检报告</w:t>
            </w: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改造或者重大修理自检报告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bCs/>
                <w:color w:val="FF0000"/>
                <w:sz w:val="18"/>
                <w:szCs w:val="18"/>
              </w:rPr>
            </w:pPr>
          </w:p>
        </w:tc>
        <w:tc>
          <w:tcPr>
            <w:tcW w:w="495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5※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质量证明文件</w:t>
            </w:r>
          </w:p>
        </w:tc>
        <w:tc>
          <w:tcPr>
            <w:tcW w:w="2168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</w:p>
        </w:tc>
        <w:tc>
          <w:tcPr>
            <w:tcW w:w="307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改造或者重大修理质量证明文件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（需提供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宋体" w:hAnsi="宋体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存档）</w:t>
            </w:r>
          </w:p>
        </w:tc>
        <w:tc>
          <w:tcPr>
            <w:tcW w:w="951" w:type="dxa"/>
            <w:gridSpan w:val="2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53" w:type="dxa"/>
            <w:tcBorders>
              <w:tl2br w:val="nil"/>
              <w:tr2bl w:val="nil"/>
            </w:tcBorders>
          </w:tcPr>
          <w:p>
            <w:pPr>
              <w:spacing w:line="240" w:lineRule="atLeast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0" w:hRule="atLeast"/>
          <w:jc w:val="center"/>
        </w:trPr>
        <w:tc>
          <w:tcPr>
            <w:tcW w:w="4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施工单位填写</w:t>
            </w:r>
          </w:p>
        </w:tc>
        <w:tc>
          <w:tcPr>
            <w:tcW w:w="950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>成检验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后，本次申报资料按以下方式处置：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□无须退回，由贵院自行处置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窗口退回，我司一个月内到业务窗口领回，逾期由贵院自行处置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left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快递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退回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，快递费用由我司支付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收件人：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联系电话：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</w:p>
          <w:p>
            <w:pPr>
              <w:spacing w:line="240" w:lineRule="exact"/>
              <w:ind w:firstLine="180" w:firstLineChars="100"/>
              <w:jc w:val="left"/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收件地址：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bCs/>
                <w:color w:val="auto"/>
                <w:spacing w:val="-1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bCs/>
                <w:color w:val="C00000"/>
                <w:spacing w:val="-10"/>
                <w:sz w:val="18"/>
                <w:szCs w:val="18"/>
              </w:rPr>
              <w:t xml:space="preserve">          </w:t>
            </w:r>
          </w:p>
          <w:p>
            <w:pPr>
              <w:spacing w:line="220" w:lineRule="exact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 w:hRule="atLeast"/>
          <w:jc w:val="center"/>
        </w:trPr>
        <w:tc>
          <w:tcPr>
            <w:tcW w:w="47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0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我单位承诺，对以上提交的资料真实性负责。  </w:t>
            </w:r>
          </w:p>
          <w:p>
            <w:pPr>
              <w:pStyle w:val="7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</w:t>
            </w:r>
          </w:p>
          <w:p>
            <w:pPr>
              <w:pStyle w:val="7"/>
              <w:ind w:firstLine="5040" w:firstLineChars="2800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报</w:t>
            </w:r>
            <w:r>
              <w:rPr>
                <w:rFonts w:hint="eastAsia"/>
                <w:color w:val="000000"/>
                <w:sz w:val="18"/>
                <w:szCs w:val="18"/>
              </w:rPr>
              <w:t>人：              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施工单位公章或检验专用</w:t>
            </w:r>
            <w:r>
              <w:rPr>
                <w:rFonts w:hint="eastAsia"/>
                <w:color w:val="000000"/>
                <w:sz w:val="18"/>
                <w:szCs w:val="18"/>
              </w:rPr>
              <w:t>章）</w:t>
            </w:r>
          </w:p>
          <w:p>
            <w:pPr>
              <w:spacing w:line="22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                    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 w:ascii="宋体" w:hAnsi="宋体"/>
                <w:bCs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申报日期：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5" w:hRule="atLeast"/>
          <w:jc w:val="center"/>
        </w:trPr>
        <w:tc>
          <w:tcPr>
            <w:tcW w:w="47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 w:val="0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b/>
                <w:bCs/>
                <w:sz w:val="18"/>
                <w:szCs w:val="18"/>
                <w:lang w:eastAsia="zh-CN"/>
              </w:rPr>
              <w:t>检验机构填写</w:t>
            </w:r>
          </w:p>
        </w:tc>
        <w:tc>
          <w:tcPr>
            <w:tcW w:w="9508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pStyle w:val="7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受理意见：</w:t>
            </w:r>
          </w:p>
          <w:p>
            <w:pPr>
              <w:pStyle w:val="7"/>
              <w:rPr>
                <w:rFonts w:hint="eastAsia" w:ascii="宋体" w:hAnsi="宋体" w:eastAsia="宋体" w:cs="宋体"/>
                <w:b w:val="0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提交资料与自查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color w:val="auto"/>
                <w:sz w:val="18"/>
                <w:szCs w:val="18"/>
              </w:rPr>
              <w:t>相符，形式符合，同意受理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现场检验日期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18"/>
                <w:szCs w:val="18"/>
                <w:shd w:val="clear" w:color="auto" w:fill="FFFFFF"/>
              </w:rPr>
              <w:t>安排在20    年   月    日，请安排相关人员予以配合。</w:t>
            </w:r>
          </w:p>
          <w:p>
            <w:pPr>
              <w:pStyle w:val="7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lang w:eastAsia="zh-CN"/>
              </w:rPr>
              <w:t>□</w:t>
            </w:r>
            <w:r>
              <w:rPr>
                <w:rFonts w:hint="eastAsia"/>
                <w:color w:val="auto"/>
                <w:sz w:val="18"/>
                <w:szCs w:val="18"/>
              </w:rPr>
              <w:t>提交</w:t>
            </w:r>
            <w:r>
              <w:rPr>
                <w:rFonts w:hint="eastAsia"/>
                <w:sz w:val="18"/>
                <w:szCs w:val="18"/>
              </w:rPr>
              <w:t>资料与自查</w:t>
            </w: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  <w:r>
              <w:rPr>
                <w:rFonts w:hint="eastAsia"/>
                <w:sz w:val="18"/>
                <w:szCs w:val="18"/>
              </w:rPr>
              <w:t>不相符；□形式不符合，情况见接收栏</w:t>
            </w:r>
            <w:r>
              <w:rPr>
                <w:rFonts w:hint="eastAsia"/>
                <w:sz w:val="18"/>
                <w:szCs w:val="18"/>
                <w:lang w:eastAsia="zh-CN"/>
              </w:rPr>
              <w:t>和</w:t>
            </w: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rFonts w:hint="eastAsia"/>
                <w:sz w:val="18"/>
                <w:szCs w:val="18"/>
                <w:lang w:eastAsia="zh-CN"/>
              </w:rPr>
              <w:t>栏</w:t>
            </w:r>
            <w:r>
              <w:rPr>
                <w:rFonts w:hint="eastAsia"/>
                <w:sz w:val="18"/>
                <w:szCs w:val="18"/>
              </w:rPr>
              <w:t>，不予受理。</w:t>
            </w:r>
            <w:r>
              <w:rPr>
                <w:rFonts w:hint="eastAsia"/>
                <w:color w:val="000000"/>
                <w:sz w:val="18"/>
                <w:szCs w:val="18"/>
              </w:rPr>
              <w:t>提交资料退回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，请按要求补全资料重新申报</w:t>
            </w:r>
            <w:r>
              <w:rPr>
                <w:rFonts w:hint="eastAsia"/>
                <w:color w:val="000000"/>
                <w:sz w:val="18"/>
                <w:szCs w:val="18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                         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业务受理人：       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 xml:space="preserve">    （盖     章）</w:t>
            </w: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val="en-US" w:eastAsia="zh-CN"/>
              </w:rPr>
            </w:pPr>
          </w:p>
          <w:p>
            <w:pPr>
              <w:spacing w:line="220" w:lineRule="exact"/>
              <w:ind w:firstLine="5040" w:firstLineChars="2800"/>
              <w:jc w:val="both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受理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日期：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sz w:val="18"/>
                <w:szCs w:val="18"/>
              </w:rPr>
              <w:t xml:space="preserve"> 年   月    日</w:t>
            </w:r>
          </w:p>
        </w:tc>
      </w:tr>
    </w:tbl>
    <w:p>
      <w:pPr>
        <w:bidi w:val="0"/>
        <w:ind w:firstLine="180" w:firstLineChars="100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说明：1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.本申报单一式两份，检验机构保存一份，施工单位保存一份。</w:t>
      </w:r>
    </w:p>
    <w:p>
      <w:pPr>
        <w:bidi w:val="0"/>
        <w:ind w:left="714" w:leftChars="340" w:firstLine="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2.</w:t>
      </w:r>
      <w:r>
        <w:rPr>
          <w:rFonts w:hint="eastAsia" w:ascii="宋体" w:hAnsi="宋体" w:eastAsia="宋体" w:cs="宋体"/>
          <w:sz w:val="18"/>
          <w:szCs w:val="18"/>
        </w:rPr>
        <w:t>申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报</w:t>
      </w:r>
      <w:r>
        <w:rPr>
          <w:rFonts w:hint="eastAsia" w:ascii="宋体" w:hAnsi="宋体" w:eastAsia="宋体" w:cs="宋体"/>
          <w:sz w:val="18"/>
          <w:szCs w:val="18"/>
        </w:rPr>
        <w:t>人按实际提交资料数量填报，如5份，在“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施工单位自查（数量）</w:t>
      </w:r>
      <w:r>
        <w:rPr>
          <w:rFonts w:hint="eastAsia" w:ascii="宋体" w:hAnsi="宋体" w:eastAsia="宋体" w:cs="宋体"/>
          <w:sz w:val="18"/>
          <w:szCs w:val="18"/>
        </w:rPr>
        <w:t>”栏填写“5”，无此项，填“/”。资料与申报人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填写数量</w:t>
      </w:r>
      <w:r>
        <w:rPr>
          <w:rFonts w:hint="eastAsia" w:ascii="宋体" w:hAnsi="宋体" w:eastAsia="宋体" w:cs="宋体"/>
          <w:sz w:val="18"/>
          <w:szCs w:val="18"/>
        </w:rPr>
        <w:t>相符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，形式符合，检验机构业务受理人员在“检验机构核对接收”栏</w:t>
      </w:r>
      <w:r>
        <w:rPr>
          <w:rFonts w:hint="eastAsia" w:ascii="宋体" w:hAnsi="宋体" w:eastAsia="宋体" w:cs="宋体"/>
          <w:sz w:val="18"/>
          <w:szCs w:val="18"/>
        </w:rPr>
        <w:t>打“√”，无此项的打“/”，不符的打“×”，并在备注栏处注明情况。</w:t>
      </w:r>
    </w:p>
    <w:p>
      <w:pPr>
        <w:bidi w:val="0"/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3.以上</w:t>
      </w:r>
      <w:r>
        <w:rPr>
          <w:rFonts w:hint="eastAsia" w:ascii="宋体" w:hAnsi="宋体" w:eastAsia="宋体" w:cs="宋体"/>
          <w:sz w:val="18"/>
          <w:szCs w:val="18"/>
        </w:rPr>
        <w:t>资料提供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A4纸张</w:t>
      </w:r>
      <w:r>
        <w:rPr>
          <w:rFonts w:hint="eastAsia" w:ascii="宋体" w:hAnsi="宋体" w:eastAsia="宋体" w:cs="宋体"/>
          <w:sz w:val="18"/>
          <w:szCs w:val="18"/>
        </w:rPr>
        <w:t>复印件并加盖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单位公章或检验专用</w:t>
      </w:r>
      <w:r>
        <w:rPr>
          <w:rFonts w:hint="eastAsia" w:ascii="宋体" w:hAnsi="宋体" w:eastAsia="宋体" w:cs="宋体"/>
          <w:sz w:val="18"/>
          <w:szCs w:val="18"/>
        </w:rPr>
        <w:t>章。</w:t>
      </w:r>
    </w:p>
    <w:p>
      <w:pPr>
        <w:bidi w:val="0"/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4</w:t>
      </w:r>
      <w:r>
        <w:rPr>
          <w:rFonts w:hint="eastAsia" w:ascii="宋体" w:hAnsi="宋体" w:eastAsia="宋体" w:cs="宋体"/>
          <w:sz w:val="18"/>
          <w:szCs w:val="18"/>
        </w:rPr>
        <w:t>、序号带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※</w:t>
      </w:r>
      <w:r>
        <w:rPr>
          <w:rFonts w:hint="eastAsia" w:ascii="宋体" w:hAnsi="宋体" w:eastAsia="宋体" w:cs="宋体"/>
          <w:sz w:val="18"/>
          <w:szCs w:val="18"/>
        </w:rPr>
        <w:t>提供复印件我院存档。</w:t>
      </w:r>
    </w:p>
    <w:p>
      <w:pPr>
        <w:bidi w:val="0"/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5</w:t>
      </w:r>
      <w:r>
        <w:rPr>
          <w:rFonts w:hint="eastAsia" w:ascii="宋体" w:hAnsi="宋体" w:eastAsia="宋体" w:cs="宋体"/>
          <w:sz w:val="18"/>
          <w:szCs w:val="18"/>
        </w:rPr>
        <w:t>、资料齐全后，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完成设备的改造或重大修理并自检合格，约定现场竣工验收时间</w:t>
      </w:r>
      <w:r>
        <w:rPr>
          <w:rFonts w:hint="eastAsia" w:ascii="宋体" w:hAnsi="宋体" w:eastAsia="宋体" w:cs="宋体"/>
          <w:sz w:val="18"/>
          <w:szCs w:val="18"/>
        </w:rPr>
        <w:t>。</w:t>
      </w:r>
    </w:p>
    <w:p>
      <w:pPr>
        <w:bidi w:val="0"/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6</w:t>
      </w:r>
      <w:r>
        <w:rPr>
          <w:rFonts w:hint="eastAsia" w:ascii="宋体" w:hAnsi="宋体" w:eastAsia="宋体" w:cs="宋体"/>
          <w:sz w:val="18"/>
          <w:szCs w:val="18"/>
        </w:rPr>
        <w:t>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监督检验的申报主体为施工单位，</w:t>
      </w:r>
      <w:r>
        <w:rPr>
          <w:rFonts w:hint="eastAsia" w:ascii="宋体" w:hAnsi="宋体" w:eastAsia="宋体" w:cs="宋体"/>
          <w:sz w:val="18"/>
          <w:szCs w:val="18"/>
        </w:rPr>
        <w:t>施工单位是指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取得</w:t>
      </w:r>
      <w:r>
        <w:rPr>
          <w:rFonts w:hint="eastAsia" w:ascii="宋体" w:hAnsi="宋体" w:eastAsia="宋体" w:cs="宋体"/>
          <w:sz w:val="18"/>
          <w:szCs w:val="18"/>
        </w:rPr>
        <w:t>安装、改造或重大修理的有相关资质的电梯公司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</w:p>
    <w:p>
      <w:pPr>
        <w:bidi w:val="0"/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7、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申报</w:t>
      </w:r>
      <w:r>
        <w:rPr>
          <w:rFonts w:hint="eastAsia" w:ascii="宋体" w:hAnsi="宋体" w:eastAsia="宋体" w:cs="宋体"/>
          <w:sz w:val="18"/>
          <w:szCs w:val="18"/>
        </w:rPr>
        <w:t>单位禁止向检验人员实施商业贿赂，检验人员严格遵守廉洁自律规定。</w:t>
      </w:r>
    </w:p>
    <w:p>
      <w:pPr>
        <w:bidi w:val="0"/>
        <w:ind w:firstLine="720" w:firstLineChars="4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8、施工类别中有安装（含移装）、改造、重大维修</w:t>
      </w:r>
      <w:r>
        <w:rPr>
          <w:rFonts w:hint="eastAsia" w:ascii="宋体" w:hAnsi="宋体" w:eastAsia="宋体" w:cs="宋体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sz w:val="18"/>
          <w:szCs w:val="18"/>
          <w:lang w:eastAsia="zh-CN"/>
        </w:rPr>
        <w:t>。</w:t>
      </w:r>
      <w:r>
        <w:rPr>
          <w:rFonts w:hint="eastAsia" w:ascii="宋体" w:hAnsi="宋体" w:eastAsia="宋体" w:cs="宋体"/>
          <w:sz w:val="18"/>
          <w:szCs w:val="18"/>
        </w:rPr>
        <w:t xml:space="preserve">  </w:t>
      </w:r>
    </w:p>
    <w:p>
      <w:pPr>
        <w:bidi w:val="0"/>
        <w:ind w:firstLine="720" w:firstLineChars="400"/>
        <w:rPr>
          <w:rFonts w:hint="eastAsia" w:ascii="宋体" w:hAnsi="宋体" w:eastAsia="宋体" w:cs="宋体"/>
          <w:color w:val="FF0000"/>
          <w:sz w:val="18"/>
          <w:szCs w:val="18"/>
        </w:rPr>
      </w:pPr>
      <w:bookmarkStart w:id="0" w:name="_GoBack"/>
      <w:r>
        <w:rPr>
          <w:rFonts w:hint="eastAsia" w:ascii="宋体" w:hAnsi="宋体" w:eastAsia="宋体" w:cs="宋体"/>
          <w:color w:val="FF0000"/>
          <w:sz w:val="18"/>
          <w:szCs w:val="18"/>
        </w:rPr>
        <w:t>9、符合</w:t>
      </w:r>
      <w:bookmarkEnd w:id="0"/>
      <w:r>
        <w:rPr>
          <w:rFonts w:hint="eastAsia" w:ascii="宋体" w:hAnsi="宋体" w:eastAsia="宋体" w:cs="宋体"/>
          <w:color w:val="FF0000"/>
          <w:sz w:val="18"/>
          <w:szCs w:val="18"/>
        </w:rPr>
        <w:t>既有建筑物加装电梯、住宅老旧电梯更新改造监督检验工作享受“绿色通道”便利。</w:t>
      </w:r>
    </w:p>
    <w:p>
      <w:pPr>
        <w:pStyle w:val="7"/>
        <w:ind w:firstLine="542" w:firstLineChars="300"/>
        <w:rPr>
          <w:rFonts w:hint="eastAsia" w:ascii="宋体" w:hAnsi="宋体" w:eastAsia="宋体" w:cs="宋体"/>
          <w:b/>
          <w:color w:val="000000"/>
          <w:sz w:val="18"/>
          <w:szCs w:val="18"/>
        </w:rPr>
      </w:pPr>
      <w:r>
        <w:rPr>
          <w:rFonts w:hint="eastAsia" w:ascii="宋体" w:hAnsi="宋体" w:eastAsia="宋体" w:cs="宋体"/>
          <w:b/>
          <w:color w:val="000000"/>
          <w:sz w:val="18"/>
          <w:szCs w:val="18"/>
        </w:rPr>
        <w:t xml:space="preserve"> </w:t>
      </w:r>
    </w:p>
    <w:p>
      <w:pPr>
        <w:pStyle w:val="7"/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检验机构地址：佛山市禅城区影荫二街2号 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sz w:val="18"/>
          <w:szCs w:val="18"/>
          <w:lang w:eastAsia="zh-CN"/>
        </w:rPr>
        <w:t>业务办理</w:t>
      </w:r>
      <w:r>
        <w:rPr>
          <w:rFonts w:hint="eastAsia" w:ascii="宋体" w:hAnsi="宋体" w:eastAsia="宋体" w:cs="宋体"/>
          <w:sz w:val="18"/>
          <w:szCs w:val="18"/>
        </w:rPr>
        <w:t>联系电话：0757-82302210（禅城、高明、三水区）</w:t>
      </w:r>
      <w:r>
        <w:rPr>
          <w:rFonts w:hint="eastAsia" w:ascii="宋体" w:hAnsi="宋体" w:cs="宋体"/>
          <w:sz w:val="18"/>
          <w:szCs w:val="18"/>
          <w:lang w:eastAsia="zh-CN"/>
        </w:rPr>
        <w:t>；</w:t>
      </w:r>
      <w:r>
        <w:rPr>
          <w:rFonts w:hint="eastAsia" w:ascii="宋体" w:hAnsi="宋体" w:eastAsia="宋体" w:cs="宋体"/>
          <w:sz w:val="18"/>
          <w:szCs w:val="18"/>
        </w:rPr>
        <w:t>0757-8392190</w:t>
      </w:r>
      <w:r>
        <w:rPr>
          <w:rFonts w:hint="eastAsia" w:ascii="宋体" w:hAnsi="宋体" w:cs="宋体"/>
          <w:sz w:val="18"/>
          <w:szCs w:val="18"/>
          <w:lang w:val="en-US" w:eastAsia="zh-CN"/>
        </w:rPr>
        <w:t>2</w:t>
      </w:r>
      <w:r>
        <w:rPr>
          <w:rFonts w:hint="eastAsia" w:ascii="宋体" w:hAnsi="宋体" w:eastAsia="宋体" w:cs="宋体"/>
          <w:sz w:val="18"/>
          <w:szCs w:val="18"/>
        </w:rPr>
        <w:t>（南海区）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业务咨询电话：0757-83921903</w:t>
      </w:r>
    </w:p>
    <w:p>
      <w:pPr>
        <w:pStyle w:val="7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办公时间：星期一至星期五（法定休假日除外）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上午：8：00-11：30  下午：14：00-17：00</w:t>
      </w:r>
    </w:p>
    <w:p>
      <w:pPr>
        <w:pStyle w:val="7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pStyle w:val="7"/>
        <w:ind w:firstLine="36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ind w:firstLine="5670" w:firstLineChars="270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>广东省特种设备检测研究院佛山检测院</w:t>
      </w:r>
    </w:p>
    <w:p>
      <w:pPr>
        <w:jc w:val="right"/>
        <w:rPr>
          <w:rFonts w:hint="eastAsia"/>
          <w:lang w:eastAsia="zh-CN"/>
        </w:rPr>
      </w:pPr>
    </w:p>
    <w:p/>
    <w:sectPr>
      <w:headerReference r:id="rId3" w:type="default"/>
      <w:footerReference r:id="rId4" w:type="default"/>
      <w:pgSz w:w="11906" w:h="16838"/>
      <w:pgMar w:top="680" w:right="720" w:bottom="680" w:left="720" w:header="567" w:footer="39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6507D9"/>
    <w:rsid w:val="005F74AB"/>
    <w:rsid w:val="07651407"/>
    <w:rsid w:val="0B7B53B8"/>
    <w:rsid w:val="11402773"/>
    <w:rsid w:val="118C5C87"/>
    <w:rsid w:val="11D000F1"/>
    <w:rsid w:val="123B62A8"/>
    <w:rsid w:val="152E2F81"/>
    <w:rsid w:val="1698730A"/>
    <w:rsid w:val="185F07C7"/>
    <w:rsid w:val="18D31D10"/>
    <w:rsid w:val="19C07091"/>
    <w:rsid w:val="1A2C7FC9"/>
    <w:rsid w:val="1C7A236C"/>
    <w:rsid w:val="1D663B70"/>
    <w:rsid w:val="200E3E53"/>
    <w:rsid w:val="20886CF7"/>
    <w:rsid w:val="216B6728"/>
    <w:rsid w:val="21A25018"/>
    <w:rsid w:val="22B02E93"/>
    <w:rsid w:val="23316EC7"/>
    <w:rsid w:val="26FC643C"/>
    <w:rsid w:val="2A105610"/>
    <w:rsid w:val="2B0B1BCC"/>
    <w:rsid w:val="2DB67205"/>
    <w:rsid w:val="3004645F"/>
    <w:rsid w:val="34917DE7"/>
    <w:rsid w:val="354A7667"/>
    <w:rsid w:val="3987545A"/>
    <w:rsid w:val="3D462041"/>
    <w:rsid w:val="476507D9"/>
    <w:rsid w:val="49572B2A"/>
    <w:rsid w:val="4B802D0E"/>
    <w:rsid w:val="4BB56AC3"/>
    <w:rsid w:val="4CD86730"/>
    <w:rsid w:val="4E3061FA"/>
    <w:rsid w:val="54F31D16"/>
    <w:rsid w:val="56054015"/>
    <w:rsid w:val="562D4BDC"/>
    <w:rsid w:val="563117C7"/>
    <w:rsid w:val="5EE370C8"/>
    <w:rsid w:val="61BD52EE"/>
    <w:rsid w:val="623720B9"/>
    <w:rsid w:val="6257485E"/>
    <w:rsid w:val="63190B3C"/>
    <w:rsid w:val="638452DC"/>
    <w:rsid w:val="63AB7A8A"/>
    <w:rsid w:val="64AC4EB7"/>
    <w:rsid w:val="64C52CF6"/>
    <w:rsid w:val="6C9A5765"/>
    <w:rsid w:val="6D501947"/>
    <w:rsid w:val="6E602332"/>
    <w:rsid w:val="6F49641A"/>
    <w:rsid w:val="71D368B4"/>
    <w:rsid w:val="731A33AB"/>
    <w:rsid w:val="73811C6B"/>
    <w:rsid w:val="73FC7F08"/>
    <w:rsid w:val="74CC682B"/>
    <w:rsid w:val="76CB62F1"/>
    <w:rsid w:val="770E6117"/>
    <w:rsid w:val="7C36106C"/>
    <w:rsid w:val="7EC1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2024-03-20T00:35:00Z</dcterms:created>
  <dc:creator>李丹锋</dc:creator>
  <cp:lastModifiedBy>李丹锋</cp:lastModifiedBy>
  <cp:lastPrinted>2024-09-26T06:37:00Z</cp:lastPrinted>
  <dcterms:modified xsi:type="dcterms:W3CDTF">2024-12-26T08:03:49Z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8BCDC953E4BD4A359BB45DCB42C6AD79</vt:lpwstr>
  </property>
</Properties>
</file>